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0" w:type="dxa"/>
        <w:jc w:val="center"/>
        <w:tblCellSpacing w:w="0" w:type="dxa"/>
        <w:tblInd w:w="-204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970"/>
      </w:tblGrid>
      <w:tr w:rsidR="00605A88" w:rsidTr="00D41623">
        <w:trPr>
          <w:trHeight w:val="12240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05A88" w:rsidRDefault="00605A88" w:rsidP="003B3FD8">
            <w:pPr>
              <w:pStyle w:val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Памятка родителям будущих первоклассников</w:t>
            </w:r>
          </w:p>
          <w:p w:rsidR="00D41623" w:rsidRDefault="00605A88" w:rsidP="00D41623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8000"/>
                <w:sz w:val="24"/>
                <w:szCs w:val="24"/>
              </w:rPr>
              <w:t xml:space="preserve"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      </w:r>
          </w:p>
          <w:p w:rsidR="00D41623" w:rsidRDefault="00605A88" w:rsidP="00D41623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8000"/>
                <w:sz w:val="24"/>
                <w:szCs w:val="24"/>
              </w:rPr>
              <w:t xml:space="preserve">Обсудите с ребенком те правила и нормы, с которыми он встретился в школе. Объясните их необходимость и целесообразность. </w:t>
            </w:r>
          </w:p>
          <w:p w:rsidR="00D41623" w:rsidRDefault="00605A88" w:rsidP="00D41623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color w:val="008000"/>
                <w:sz w:val="24"/>
                <w:szCs w:val="24"/>
              </w:rPr>
            </w:pPr>
            <w:r>
              <w:rPr>
                <w:rFonts w:ascii="Verdana" w:hAnsi="Verdana"/>
                <w:color w:val="008000"/>
                <w:sz w:val="24"/>
                <w:szCs w:val="24"/>
              </w:rPr>
      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      </w:r>
          </w:p>
          <w:p w:rsidR="00D41623" w:rsidRDefault="00605A88" w:rsidP="00D41623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color w:val="008000"/>
                <w:sz w:val="24"/>
                <w:szCs w:val="24"/>
              </w:rPr>
            </w:pPr>
            <w:r>
              <w:rPr>
                <w:rFonts w:ascii="Verdana" w:hAnsi="Verdana"/>
                <w:color w:val="008000"/>
                <w:sz w:val="24"/>
                <w:szCs w:val="24"/>
              </w:rPr>
              <w:t>Составьте вместе с первоклассником распорядок дня, следите за его соблюдением.</w:t>
            </w:r>
          </w:p>
          <w:p w:rsidR="00D41623" w:rsidRDefault="00605A88" w:rsidP="00D41623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8000"/>
                <w:sz w:val="24"/>
                <w:szCs w:val="24"/>
              </w:rPr>
              <w:t xml:space="preserve"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      </w:r>
          </w:p>
          <w:p w:rsidR="00D41623" w:rsidRDefault="00605A88" w:rsidP="00D41623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8000"/>
                <w:sz w:val="24"/>
                <w:szCs w:val="24"/>
              </w:rPr>
              <w:t xml:space="preserve"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      </w:r>
          </w:p>
          <w:p w:rsidR="00D41623" w:rsidRDefault="00605A88" w:rsidP="00D41623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8000"/>
                <w:sz w:val="24"/>
                <w:szCs w:val="24"/>
              </w:rPr>
              <w:t xml:space="preserve"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      </w:r>
          </w:p>
          <w:p w:rsidR="00D41623" w:rsidRDefault="00605A88" w:rsidP="00D41623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8000"/>
                <w:sz w:val="24"/>
                <w:szCs w:val="24"/>
              </w:rPr>
              <w:t xml:space="preserve"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      </w:r>
          </w:p>
          <w:p w:rsidR="00605A88" w:rsidRDefault="00605A88" w:rsidP="00D41623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8000"/>
                <w:sz w:val="24"/>
                <w:szCs w:val="24"/>
              </w:rPr>
              <w:t xml:space="preserve">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  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rFonts w:ascii="Verdana" w:hAnsi="Verdana"/>
                <w:color w:val="000000"/>
              </w:rPr>
              <w:t>Готов ли ваш ребенок стать первоклассником?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D41623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Середина мая.</w:t>
            </w:r>
          </w:p>
          <w:p w:rsidR="00605A88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Если вашему ребенку седьмой год, значит, настало время подумать о школе. И скорее всего у вас на примете уже есть несколько школ, в которые можно было бы отдать малыша. Но временами охватывают сомнения: а справится ли он с новыми физическими и психологическими нагрузками? 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Style w:val="a3"/>
                <w:rFonts w:ascii="Verdana" w:hAnsi="Verdana"/>
                <w:color w:val="000000"/>
              </w:rPr>
              <w:t>Существует несколько способов определения, готов ли ребенок идти в первый класс.</w:t>
            </w:r>
            <w:r>
              <w:rPr>
                <w:rFonts w:ascii="Verdana" w:hAnsi="Verdana"/>
                <w:color w:val="000000"/>
              </w:rPr>
              <w:t xml:space="preserve"> 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rFonts w:ascii="Verdana" w:hAnsi="Verdana"/>
                <w:color w:val="000000"/>
              </w:rPr>
              <w:t xml:space="preserve">Первый и самый простой </w:t>
            </w:r>
            <w:r>
              <w:rPr>
                <w:rFonts w:ascii="Verdana" w:hAnsi="Verdana"/>
                <w:color w:val="000000"/>
              </w:rPr>
              <w:t xml:space="preserve">- это ваши собственные наблюдения. </w:t>
            </w:r>
          </w:p>
          <w:p w:rsidR="00D41623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С удовольствием фантазирует и рассказывает различные истории. Легко и быстро запоминает стихи из 4-8 строк, пересказывает сказки и рассказы, которые вы когда-то читали. У малыша есть друзья, с которыми ему нравится играть, он свободно общается </w:t>
            </w:r>
            <w:proofErr w:type="gramStart"/>
            <w:r>
              <w:rPr>
                <w:rFonts w:ascii="Verdana" w:hAnsi="Verdana"/>
                <w:color w:val="000000"/>
              </w:rPr>
              <w:t>со</w:t>
            </w:r>
            <w:proofErr w:type="gramEnd"/>
            <w:r>
              <w:rPr>
                <w:rFonts w:ascii="Verdana" w:hAnsi="Verdana"/>
                <w:color w:val="000000"/>
              </w:rPr>
              <w:t xml:space="preserve"> взрослыми. На вопрос: `Хочешь пойти в школу?` - ребенок отвечает: `Хочу, там много нового и </w:t>
            </w:r>
            <w:r>
              <w:rPr>
                <w:rFonts w:ascii="Verdana" w:hAnsi="Verdana"/>
                <w:color w:val="000000"/>
              </w:rPr>
              <w:lastRenderedPageBreak/>
              <w:t xml:space="preserve">интересного, а я научусь писать, читать и т.п.`. </w:t>
            </w:r>
          </w:p>
          <w:p w:rsidR="00605A88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Если вы узнали по этому описанию своего малыша, значит, у вашего ребенка не возникнет лишних проблем с обучением в школе. 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rFonts w:ascii="Verdana" w:hAnsi="Verdana"/>
                <w:color w:val="000000"/>
              </w:rPr>
              <w:t xml:space="preserve">Второй способ </w:t>
            </w:r>
            <w:r>
              <w:rPr>
                <w:rFonts w:ascii="Verdana" w:hAnsi="Verdana"/>
                <w:color w:val="000000"/>
              </w:rPr>
              <w:t xml:space="preserve">определить готовность ребенка к школе. </w:t>
            </w:r>
          </w:p>
          <w:p w:rsidR="00D41623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Беседа с педагогами и психологами,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</w:t>
            </w:r>
          </w:p>
          <w:p w:rsidR="00D41623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Важно получить следующую информацию: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Как ребенок работает на занятиях?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Часто ли отвлекается?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Точно ли понимает и выполняет задания воспитателя?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Замечает и исправляет собственные ошибки?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Проявляет активность и самостоятельность или нет?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Уверенно и без излишней робости отвечает на вопросы перед группой сверстников?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Часто ли, выполняя задания, обращается за помощью? Быстро утомляется или может работать долго?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Хорошо ли развита мелкая моторика пальцев рук?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Как ребенок общается со сверстниками?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Имеет ли постоянных друзей? Часто ли ссорится и конфликтует?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Участвует ли в совместных играх?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Умеет ли договариваться с другими детьми?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Может ли адекватно исполнять различные роли в играх?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Как ребенок взаимодействует с педагогом?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Проявляет ли инициативу в общении или ждет, пока к нему обратятся?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При оказании помощи включается в работу или замыкается в себе?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Безоговорочно выполняет требования и просьбы взрослых или высказывает собственное мнение?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При выполнении задания общается </w:t>
            </w:r>
            <w:proofErr w:type="gramStart"/>
            <w:r>
              <w:rPr>
                <w:rFonts w:ascii="Verdana" w:hAnsi="Verdana"/>
                <w:color w:val="000000"/>
              </w:rPr>
              <w:t>со</w:t>
            </w:r>
            <w:proofErr w:type="gramEnd"/>
            <w:r>
              <w:rPr>
                <w:rFonts w:ascii="Verdana" w:hAnsi="Verdana"/>
                <w:color w:val="000000"/>
              </w:rPr>
              <w:t xml:space="preserve"> взрослыми по теме задания или переводит разговор на другие темы? </w:t>
            </w:r>
          </w:p>
          <w:p w:rsidR="00D41623" w:rsidRDefault="00605A88" w:rsidP="00D41623">
            <w:pPr>
              <w:pStyle w:val="a4"/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Проявляет ли желание и интерес к познанию чего-то нового? </w:t>
            </w:r>
          </w:p>
          <w:p w:rsidR="00605A88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достаточно, а такие специалисты работают почти в каждом детском саду и школе. 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  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rFonts w:ascii="Verdana" w:hAnsi="Verdana"/>
                <w:color w:val="000000"/>
              </w:rPr>
              <w:t>Тесты и упражнения для будущих первоклассников.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rFonts w:ascii="Verdana" w:hAnsi="Verdana"/>
                <w:color w:val="000000"/>
              </w:rPr>
              <w:t> 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rFonts w:ascii="Verdana" w:hAnsi="Verdana"/>
                <w:color w:val="000000"/>
              </w:rPr>
              <w:t>Упражнение на развитие произвольного внимания.</w:t>
            </w:r>
            <w:r>
              <w:rPr>
                <w:rFonts w:ascii="Verdana" w:hAnsi="Verdana"/>
                <w:color w:val="000000"/>
              </w:rPr>
              <w:t xml:space="preserve"> </w:t>
            </w:r>
          </w:p>
          <w:p w:rsidR="00605A88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 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rFonts w:ascii="Verdana" w:hAnsi="Verdana"/>
                <w:color w:val="000000"/>
              </w:rPr>
              <w:t>Упражнение на развитие наблюдательности.</w:t>
            </w:r>
            <w:r>
              <w:rPr>
                <w:rFonts w:ascii="Verdana" w:hAnsi="Verdana"/>
                <w:color w:val="000000"/>
              </w:rPr>
              <w:t xml:space="preserve"> </w:t>
            </w:r>
          </w:p>
          <w:p w:rsidR="00605A88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 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rFonts w:ascii="Verdana" w:hAnsi="Verdana"/>
                <w:color w:val="000000"/>
              </w:rPr>
              <w:t xml:space="preserve">Игра на развитие памяти. </w:t>
            </w:r>
          </w:p>
          <w:p w:rsidR="00605A88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В эту игру можно играть с ребенком</w:t>
            </w:r>
            <w:proofErr w:type="gramStart"/>
            <w:r>
              <w:rPr>
                <w:rFonts w:ascii="Verdana" w:hAnsi="Verdana"/>
                <w:color w:val="000000"/>
              </w:rPr>
              <w:t xml:space="preserve"> ,</w:t>
            </w:r>
            <w:proofErr w:type="gramEnd"/>
            <w:r>
              <w:rPr>
                <w:rFonts w:ascii="Verdana" w:hAnsi="Verdana"/>
                <w:color w:val="000000"/>
              </w:rPr>
      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 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rFonts w:ascii="Verdana" w:hAnsi="Verdana"/>
                <w:color w:val="000000"/>
              </w:rPr>
              <w:t xml:space="preserve">Игра для тренировки мышления и сообразительности "Как это можно использовать?" </w:t>
            </w:r>
          </w:p>
          <w:p w:rsidR="00605A88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Предложите ребенку игру - найти как можно больше вариантов </w:t>
            </w:r>
            <w:proofErr w:type="gramStart"/>
            <w:r>
              <w:rPr>
                <w:rFonts w:ascii="Verdana" w:hAnsi="Verdana"/>
                <w:color w:val="000000"/>
              </w:rPr>
              <w:t>использования</w:t>
            </w:r>
            <w:proofErr w:type="gramEnd"/>
            <w:r>
              <w:rPr>
                <w:rFonts w:ascii="Verdana" w:hAnsi="Verdana"/>
                <w:color w:val="000000"/>
              </w:rPr>
              <w:t xml:space="preserve"> какого либо предмета. </w:t>
            </w:r>
            <w:proofErr w:type="gramStart"/>
            <w:r>
              <w:rPr>
                <w:rFonts w:ascii="Verdana" w:hAnsi="Verdana"/>
                <w:color w:val="000000"/>
              </w:rPr>
              <w:t xml:space="preserve"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 </w:t>
            </w:r>
            <w:proofErr w:type="gramEnd"/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rFonts w:ascii="Verdana" w:hAnsi="Verdana"/>
                <w:color w:val="000000"/>
              </w:rPr>
              <w:t xml:space="preserve">Тест "Нелепицы" - для оценки образно - логического мышления </w:t>
            </w:r>
          </w:p>
          <w:p w:rsidR="00605A88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 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rFonts w:ascii="Verdana" w:hAnsi="Verdana"/>
                <w:color w:val="000000"/>
              </w:rPr>
              <w:t xml:space="preserve">Тест для будущих первоклассников: </w:t>
            </w:r>
          </w:p>
          <w:p w:rsidR="00605A88" w:rsidRDefault="00605A88" w:rsidP="00D41623">
            <w:pPr>
              <w:pStyle w:val="a4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- назови свою фамилию, имя, отчество; </w:t>
            </w:r>
            <w:r>
              <w:rPr>
                <w:rFonts w:ascii="Verdana" w:hAnsi="Verdana"/>
                <w:color w:val="000000"/>
              </w:rPr>
              <w:br/>
              <w:t xml:space="preserve">- сколько тебе лет? А сколько будет через год? А через два? </w:t>
            </w:r>
            <w:r>
              <w:rPr>
                <w:rFonts w:ascii="Verdana" w:hAnsi="Verdana"/>
                <w:color w:val="000000"/>
              </w:rPr>
              <w:br/>
              <w:t xml:space="preserve">- как зовут твоих родителей? </w:t>
            </w:r>
            <w:r>
              <w:rPr>
                <w:rFonts w:ascii="Verdana" w:hAnsi="Verdana"/>
                <w:color w:val="000000"/>
              </w:rPr>
              <w:br/>
              <w:t xml:space="preserve">- утром ты завтракаешь, а днем...? </w:t>
            </w:r>
            <w:r>
              <w:rPr>
                <w:rFonts w:ascii="Verdana" w:hAnsi="Verdana"/>
                <w:color w:val="000000"/>
              </w:rPr>
              <w:br/>
              <w:t xml:space="preserve">- сравни самолет и птицу. </w:t>
            </w:r>
            <w:proofErr w:type="gramStart"/>
            <w:r>
              <w:rPr>
                <w:rFonts w:ascii="Verdana" w:hAnsi="Verdana"/>
                <w:color w:val="000000"/>
              </w:rPr>
              <w:t xml:space="preserve">Что у них общего, чем отличаются? </w:t>
            </w:r>
            <w:r>
              <w:rPr>
                <w:rFonts w:ascii="Verdana" w:hAnsi="Verdana"/>
                <w:color w:val="000000"/>
              </w:rPr>
              <w:br/>
              <w:t xml:space="preserve">- футбол, гимнастика, теннис, плавание - это...? </w:t>
            </w:r>
            <w:r>
              <w:rPr>
                <w:rFonts w:ascii="Verdana" w:hAnsi="Verdana"/>
                <w:color w:val="000000"/>
              </w:rPr>
              <w:br/>
              <w:t xml:space="preserve">- что нужно сделать, чтобы вода в чайнике закипела? </w:t>
            </w:r>
            <w:r>
              <w:rPr>
                <w:rFonts w:ascii="Verdana" w:hAnsi="Verdana"/>
                <w:color w:val="000000"/>
              </w:rPr>
              <w:br/>
              <w:t>- нож, что это?</w:t>
            </w:r>
            <w:proofErr w:type="gramEnd"/>
            <w:r>
              <w:rPr>
                <w:rFonts w:ascii="Verdana" w:hAnsi="Verdana"/>
                <w:color w:val="000000"/>
              </w:rPr>
              <w:t xml:space="preserve"> Велосипед, что это? Килограмм, что это? </w:t>
            </w:r>
            <w:r>
              <w:rPr>
                <w:rFonts w:ascii="Verdana" w:hAnsi="Verdana"/>
                <w:color w:val="000000"/>
              </w:rPr>
              <w:br/>
              <w:t xml:space="preserve">- сравни квадрат и прямоугольник. Что у них общего, чем отличаются? Какие еще геометрические </w:t>
            </w:r>
            <w:proofErr w:type="gramStart"/>
            <w:r>
              <w:rPr>
                <w:rFonts w:ascii="Verdana" w:hAnsi="Verdana"/>
                <w:color w:val="000000"/>
              </w:rPr>
              <w:t>фигуры</w:t>
            </w:r>
            <w:proofErr w:type="gramEnd"/>
            <w:r>
              <w:rPr>
                <w:rFonts w:ascii="Verdana" w:hAnsi="Verdana"/>
                <w:color w:val="000000"/>
              </w:rPr>
              <w:t xml:space="preserve"> ты знаешь? </w:t>
            </w:r>
            <w:r>
              <w:rPr>
                <w:rFonts w:ascii="Verdana" w:hAnsi="Verdana"/>
                <w:color w:val="000000"/>
              </w:rPr>
              <w:br/>
              <w:t xml:space="preserve">- в </w:t>
            </w:r>
            <w:proofErr w:type="gramStart"/>
            <w:r>
              <w:rPr>
                <w:rFonts w:ascii="Verdana" w:hAnsi="Verdana"/>
                <w:color w:val="000000"/>
              </w:rPr>
              <w:t>какой</w:t>
            </w:r>
            <w:proofErr w:type="gramEnd"/>
            <w:r>
              <w:rPr>
                <w:rFonts w:ascii="Verdana" w:hAnsi="Verdana"/>
                <w:color w:val="000000"/>
              </w:rPr>
              <w:t xml:space="preserve"> стране ты живешь? Какой твой адрес? </w:t>
            </w:r>
            <w:r>
              <w:rPr>
                <w:rFonts w:ascii="Verdana" w:hAnsi="Verdana"/>
                <w:color w:val="000000"/>
              </w:rPr>
              <w:br/>
              <w:t xml:space="preserve">- береза, дуб, осина - это...? </w:t>
            </w:r>
            <w:r>
              <w:rPr>
                <w:rFonts w:ascii="Verdana" w:hAnsi="Verdana"/>
                <w:color w:val="000000"/>
              </w:rPr>
              <w:br/>
              <w:t xml:space="preserve">- каких домашних, диких животных ты знаешь? </w:t>
            </w:r>
            <w:proofErr w:type="gramStart"/>
            <w:r>
              <w:rPr>
                <w:rFonts w:ascii="Verdana" w:hAnsi="Verdana"/>
                <w:color w:val="000000"/>
              </w:rPr>
              <w:t xml:space="preserve">Почему их так называют? </w:t>
            </w:r>
            <w:r>
              <w:rPr>
                <w:rFonts w:ascii="Verdana" w:hAnsi="Verdana"/>
                <w:color w:val="000000"/>
              </w:rPr>
              <w:br/>
              <w:t xml:space="preserve">- у коровы - теленок, у собаки - ..., у лошади - ...? </w:t>
            </w:r>
            <w:r>
              <w:rPr>
                <w:rFonts w:ascii="Verdana" w:hAnsi="Verdana"/>
                <w:color w:val="000000"/>
              </w:rPr>
              <w:br/>
              <w:t xml:space="preserve">- почему раньше, чем пройдет поезд, опускается шлагбаум? </w:t>
            </w:r>
            <w:r>
              <w:rPr>
                <w:rFonts w:ascii="Verdana" w:hAnsi="Verdana"/>
                <w:color w:val="000000"/>
              </w:rPr>
              <w:br/>
              <w:t>- огурец, помидор, морковь, свекла - это ...?</w:t>
            </w:r>
            <w:proofErr w:type="gramEnd"/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br/>
              <w:t xml:space="preserve">Посмотрите, с какой группой вопросов ребенку удалось справиться менее успешно, и уделите этой стороне словарного мышления особое внимание. 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br/>
              <w:t> </w:t>
            </w:r>
          </w:p>
          <w:p w:rsidR="00D41623" w:rsidRDefault="00605A88" w:rsidP="003B3FD8">
            <w:pPr>
              <w:pStyle w:val="a4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br/>
              <w:t xml:space="preserve">Одной из наиболее доступных и распространенных методик тестирования готовности ребенка к обучению в школе является </w:t>
            </w:r>
            <w:r>
              <w:rPr>
                <w:rStyle w:val="a3"/>
                <w:rFonts w:ascii="Verdana" w:hAnsi="Verdana"/>
                <w:color w:val="000000"/>
              </w:rPr>
              <w:t xml:space="preserve">тест </w:t>
            </w:r>
            <w:proofErr w:type="spellStart"/>
            <w:r>
              <w:rPr>
                <w:rStyle w:val="a3"/>
                <w:rFonts w:ascii="Verdana" w:hAnsi="Verdana"/>
                <w:color w:val="000000"/>
              </w:rPr>
              <w:t>Керна-Йирасека</w:t>
            </w:r>
            <w:proofErr w:type="spellEnd"/>
            <w:r>
              <w:rPr>
                <w:rStyle w:val="a3"/>
                <w:rFonts w:ascii="Verdana" w:hAnsi="Verdana"/>
                <w:color w:val="000000"/>
              </w:rPr>
              <w:t xml:space="preserve">. </w:t>
            </w:r>
          </w:p>
          <w:p w:rsidR="00D41623" w:rsidRDefault="00605A88" w:rsidP="00D41623">
            <w:pPr>
              <w:pStyle w:val="a4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Он состоит из трех заданий: </w:t>
            </w:r>
            <w:r>
              <w:rPr>
                <w:rFonts w:ascii="Verdana" w:hAnsi="Verdana"/>
                <w:color w:val="000000"/>
              </w:rPr>
              <w:br/>
              <w:t xml:space="preserve">- нарисовать фигуру человека; </w:t>
            </w:r>
            <w:r>
              <w:rPr>
                <w:rFonts w:ascii="Verdana" w:hAnsi="Verdana"/>
                <w:color w:val="000000"/>
              </w:rPr>
              <w:br/>
              <w:t xml:space="preserve">- скопировать небольшую фразу; </w:t>
            </w:r>
            <w:r>
              <w:rPr>
                <w:rFonts w:ascii="Verdana" w:hAnsi="Verdana"/>
                <w:color w:val="000000"/>
              </w:rPr>
              <w:br/>
              <w:t xml:space="preserve">- скопировать 10 точек, расположенных одна под другой на равном расстоянии по вертикали и горизонтали. </w:t>
            </w:r>
          </w:p>
          <w:p w:rsidR="00605A88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rFonts w:ascii="Verdana" w:hAnsi="Verdana"/>
                  <w:color w:val="000000"/>
                </w:rPr>
                <w:t>1 см</w:t>
              </w:r>
            </w:smartTag>
            <w:r>
              <w:rPr>
                <w:rFonts w:ascii="Verdana" w:hAnsi="Verdana"/>
                <w:color w:val="000000"/>
              </w:rPr>
              <w:t xml:space="preserve">, а заглавной -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ascii="Verdana" w:hAnsi="Verdana"/>
                  <w:color w:val="000000"/>
                </w:rPr>
                <w:t>1,5 см</w:t>
              </w:r>
            </w:smartTag>
            <w:r>
              <w:rPr>
                <w:rFonts w:ascii="Verdana" w:hAnsi="Verdana"/>
                <w:color w:val="000000"/>
              </w:rPr>
              <w:t xml:space="preserve">. На второй карточке нужно изобразить 10 точек, расстояние между точками по вертикали и горизонтали -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rFonts w:ascii="Verdana" w:hAnsi="Verdana"/>
                  <w:color w:val="000000"/>
                </w:rPr>
                <w:t>1 см</w:t>
              </w:r>
            </w:smartTag>
            <w:r>
              <w:rPr>
                <w:rFonts w:ascii="Verdana" w:hAnsi="Verdana"/>
                <w:color w:val="000000"/>
              </w:rPr>
              <w:t xml:space="preserve">, диаметр точек -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rFonts w:ascii="Verdana" w:hAnsi="Verdana"/>
                  <w:color w:val="000000"/>
                </w:rPr>
                <w:t>2 мм</w:t>
              </w:r>
            </w:smartTag>
            <w:r>
              <w:rPr>
                <w:rFonts w:ascii="Verdana" w:hAnsi="Verdana"/>
                <w:color w:val="000000"/>
              </w:rPr>
              <w:t>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</w:t>
            </w:r>
            <w:proofErr w:type="gramStart"/>
            <w:r>
              <w:rPr>
                <w:rFonts w:ascii="Verdana" w:hAnsi="Verdana"/>
                <w:color w:val="000000"/>
              </w:rPr>
              <w:t>Рисуй</w:t>
            </w:r>
            <w:proofErr w:type="gramEnd"/>
            <w:r>
              <w:rPr>
                <w:rFonts w:ascii="Verdana" w:hAnsi="Verdana"/>
                <w:color w:val="000000"/>
              </w:rPr>
              <w:t xml:space="preserve"> как умеешь". Можно подбодрить ребенка, если он не уверен. </w:t>
            </w:r>
          </w:p>
          <w:p w:rsidR="00605A88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  После того как ребенок закончит рисовать, нужно перевернуть лист и дать следующее задание: "На этой карточке что-то написано, ты еще не умеешь писать письменными буквами, поэтому постарайся срисовать как можно точнее в верхней части листа" (карточку с заданием нужно положить перед ребенком). Затем предложите в нижней части листа нарисовать точки. </w:t>
            </w:r>
          </w:p>
          <w:p w:rsidR="00605A88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 </w:t>
            </w:r>
          </w:p>
          <w:p w:rsidR="00D41623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Каждое задание оценивается по пятибалльной шкале, причем 1 - лучшая оценка, а 5 - худшая. </w:t>
            </w:r>
            <w:r>
              <w:rPr>
                <w:rFonts w:ascii="Verdana" w:hAnsi="Verdana"/>
                <w:color w:val="000000"/>
              </w:rPr>
              <w:br/>
            </w:r>
            <w:proofErr w:type="gramStart"/>
            <w:r>
              <w:rPr>
                <w:rFonts w:ascii="Verdana" w:hAnsi="Verdana"/>
                <w:color w:val="000000"/>
              </w:rPr>
              <w:t xml:space="preserve">Критерии оценки изображения человека: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 </w:t>
            </w:r>
            <w:proofErr w:type="gramEnd"/>
          </w:p>
          <w:p w:rsidR="00D41623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При оценке фразы 1 балл ставится, когда фраза скопирована достаточно точно, 2 балла</w:t>
            </w:r>
            <w:proofErr w:type="gramStart"/>
            <w:r>
              <w:rPr>
                <w:rFonts w:ascii="Verdana" w:hAnsi="Verdana"/>
                <w:color w:val="000000"/>
              </w:rPr>
              <w:t xml:space="preserve"> -- </w:t>
            </w:r>
            <w:proofErr w:type="gramEnd"/>
            <w:r>
              <w:rPr>
                <w:rFonts w:ascii="Verdana" w:hAnsi="Verdana"/>
                <w:color w:val="000000"/>
              </w:rPr>
              <w:t>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</w:t>
            </w:r>
          </w:p>
          <w:p w:rsidR="00605A88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При оценке срисовывания точек: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вместо точек; 3 балла - группа точек мало соответствует образцу, нарушена симметрия, возможно большее или меньшее количество точек; 4 балла - точки расположены кучно, но напоминают любую геометрическую фигуру;</w:t>
            </w:r>
            <w:proofErr w:type="gramEnd"/>
            <w:r>
              <w:rPr>
                <w:rFonts w:ascii="Verdana" w:hAnsi="Verdana"/>
                <w:color w:val="000000"/>
              </w:rPr>
              <w:t xml:space="preserve"> 5 баллов - каракули. </w:t>
            </w:r>
          </w:p>
          <w:p w:rsidR="00605A88" w:rsidRDefault="00605A88" w:rsidP="00D41623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Оценки выполнения каждого задания суммируются. Готовый к школе ребенок получает, как правило, от 3 до 9 баллов. Как видите, диапазон достаточно широк и поэтому не волнуйтесь, если считаете, что не можете точно поставить оценку. Тест </w:t>
            </w:r>
            <w:proofErr w:type="spellStart"/>
            <w:r>
              <w:rPr>
                <w:rFonts w:ascii="Verdana" w:hAnsi="Verdana"/>
                <w:color w:val="000000"/>
              </w:rPr>
              <w:t>Керна-Йирасека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 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605A88" w:rsidRDefault="00605A88" w:rsidP="003B3FD8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rFonts w:ascii="Verdana" w:hAnsi="Verdana"/>
                <w:color w:val="000000"/>
              </w:rPr>
              <w:t>Тест, с помощью которого можно определить, хочет ли малыш идти в школу и что его там привлекает</w:t>
            </w:r>
            <w:r>
              <w:rPr>
                <w:rFonts w:ascii="Verdana" w:hAnsi="Verdana"/>
                <w:color w:val="000000"/>
              </w:rPr>
              <w:t xml:space="preserve">: </w:t>
            </w:r>
          </w:p>
          <w:p w:rsidR="00D41623" w:rsidRDefault="00605A88" w:rsidP="00D41623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 </w:t>
            </w:r>
          </w:p>
          <w:p w:rsidR="00D41623" w:rsidRDefault="00605A88" w:rsidP="00D41623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Если бы было две школы - одна с уроками и переменками, а другая только с переменками и никаких уроков, - в какой из них ты бы хотел учиться? </w:t>
            </w:r>
          </w:p>
          <w:p w:rsidR="00D41623" w:rsidRDefault="00605A88" w:rsidP="00D41623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 </w:t>
            </w:r>
          </w:p>
          <w:p w:rsidR="00D41623" w:rsidRDefault="00605A88" w:rsidP="00D41623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 </w:t>
            </w:r>
          </w:p>
          <w:p w:rsidR="00D41623" w:rsidRDefault="00605A88" w:rsidP="00D41623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Если бы в классе у вас </w:t>
            </w:r>
            <w:proofErr w:type="gramStart"/>
            <w:r>
              <w:rPr>
                <w:rFonts w:ascii="Verdana" w:hAnsi="Verdana"/>
                <w:color w:val="000000"/>
              </w:rPr>
              <w:t>заболела учительница и директор предложил</w:t>
            </w:r>
            <w:proofErr w:type="gramEnd"/>
            <w:r>
              <w:rPr>
                <w:rFonts w:ascii="Verdana" w:hAnsi="Verdana"/>
                <w:color w:val="000000"/>
              </w:rPr>
              <w:t xml:space="preserve"> бы ее заменить другой учительницей или мамой, кого бы ты выбрал? </w:t>
            </w:r>
          </w:p>
          <w:p w:rsidR="00D41623" w:rsidRDefault="00605A88" w:rsidP="00D41623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Если бы было две школы - в одной задавали бы уроки на дом, а в другой нет, - в какой из них ты бы хотел учиться? </w:t>
            </w:r>
          </w:p>
          <w:p w:rsidR="00D41623" w:rsidRDefault="00605A88" w:rsidP="00D41623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 </w:t>
            </w:r>
          </w:p>
          <w:p w:rsidR="00D41623" w:rsidRDefault="00605A88" w:rsidP="00D41623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 </w:t>
            </w:r>
          </w:p>
          <w:p w:rsidR="00D41623" w:rsidRDefault="00605A88" w:rsidP="00D41623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Если бы твой друг (подружка) спросил, что тебе больше всего нравится в школе, что бы ты ему ответил? </w:t>
            </w:r>
          </w:p>
          <w:p w:rsidR="00605A88" w:rsidRDefault="00605A88" w:rsidP="00D41623">
            <w:pPr>
              <w:pStyle w:val="a4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Проанализируйте ответы ребенка. За каждый правильный ответ дается 1 балл, </w:t>
            </w:r>
            <w:proofErr w:type="gramStart"/>
            <w:r>
              <w:rPr>
                <w:rFonts w:ascii="Verdana" w:hAnsi="Verdana"/>
                <w:color w:val="000000"/>
              </w:rPr>
              <w:t>за</w:t>
            </w:r>
            <w:proofErr w:type="gramEnd"/>
            <w:r>
              <w:rPr>
                <w:rFonts w:ascii="Verdana" w:hAnsi="Verdana"/>
                <w:color w:val="000000"/>
              </w:rPr>
              <w:t xml:space="preserve"> неправильный - 0 баллов. Если ребенок набрал 5 баллов и больше, можно смело сказать, что он внутренне готов к школе</w:t>
            </w:r>
            <w:proofErr w:type="gramStart"/>
            <w:r>
              <w:rPr>
                <w:rFonts w:ascii="Verdana" w:hAnsi="Verdana"/>
                <w:color w:val="000000"/>
              </w:rPr>
              <w:t>.(</w:t>
            </w:r>
            <w:proofErr w:type="gramEnd"/>
            <w:r>
              <w:rPr>
                <w:rFonts w:ascii="Verdana" w:hAnsi="Verdana"/>
                <w:color w:val="000000"/>
              </w:rPr>
              <w:t xml:space="preserve">КОНЕЦ) </w:t>
            </w:r>
            <w:r>
              <w:rPr>
                <w:rFonts w:ascii="Verdana" w:hAnsi="Verdana"/>
                <w:color w:val="000000"/>
              </w:rPr>
              <w:br/>
              <w:t xml:space="preserve">Хорошо бы понаблюдать за тем, как играет ваш ребенок с детьми, умеет ли играть "по правилам" не только со сверстниками, но и со взрослыми. </w:t>
            </w:r>
          </w:p>
          <w:p w:rsidR="00605A88" w:rsidRDefault="00605A88" w:rsidP="00D41623">
            <w:pPr>
              <w:pStyle w:val="a4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</w:t>
            </w:r>
          </w:p>
        </w:tc>
      </w:tr>
      <w:tr w:rsidR="00605A88" w:rsidTr="00D41623">
        <w:trPr>
          <w:trHeight w:val="15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26"/>
              <w:gridCol w:w="126"/>
              <w:gridCol w:w="126"/>
              <w:gridCol w:w="126"/>
            </w:tblGrid>
            <w:tr w:rsidR="00605A88" w:rsidTr="003B3FD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</w:tcPr>
                <w:p w:rsidR="00605A88" w:rsidRDefault="00605A88" w:rsidP="003B3FD8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05A88" w:rsidRDefault="00605A88" w:rsidP="003B3FD8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05A88" w:rsidRDefault="00605A88" w:rsidP="003B3FD8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05A88" w:rsidRDefault="00605A88" w:rsidP="003B3FD8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05A88" w:rsidRDefault="00605A88" w:rsidP="003B3FD8">
            <w:pPr>
              <w:spacing w:line="15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05A88" w:rsidTr="00D41623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605A88" w:rsidRDefault="00605A88" w:rsidP="003B3FD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605A88" w:rsidRPr="00062A1A" w:rsidRDefault="00605A88" w:rsidP="00B42914">
      <w:pPr>
        <w:jc w:val="center"/>
        <w:rPr>
          <w:rFonts w:cs="Tahoma"/>
          <w:sz w:val="36"/>
          <w:szCs w:val="36"/>
        </w:rPr>
      </w:pPr>
    </w:p>
    <w:sectPr w:rsidR="00605A88" w:rsidRPr="00062A1A" w:rsidSect="009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25E"/>
    <w:multiLevelType w:val="hybridMultilevel"/>
    <w:tmpl w:val="ED1E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6A15"/>
    <w:multiLevelType w:val="hybridMultilevel"/>
    <w:tmpl w:val="DD9C3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F0299"/>
    <w:multiLevelType w:val="hybridMultilevel"/>
    <w:tmpl w:val="E160BA2A"/>
    <w:lvl w:ilvl="0" w:tplc="5A947D34">
      <w:start w:val="1"/>
      <w:numFmt w:val="decimal"/>
      <w:lvlText w:val="%1."/>
      <w:lvlJc w:val="left"/>
      <w:pPr>
        <w:ind w:left="720" w:hanging="360"/>
      </w:pPr>
      <w:rPr>
        <w:color w:val="76923C" w:themeColor="accent3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26CE5"/>
    <w:multiLevelType w:val="hybridMultilevel"/>
    <w:tmpl w:val="AAB4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2914"/>
    <w:rsid w:val="00062A1A"/>
    <w:rsid w:val="0011758E"/>
    <w:rsid w:val="001C2D88"/>
    <w:rsid w:val="002267D4"/>
    <w:rsid w:val="00382F49"/>
    <w:rsid w:val="00605A88"/>
    <w:rsid w:val="0084420C"/>
    <w:rsid w:val="008C1595"/>
    <w:rsid w:val="00953148"/>
    <w:rsid w:val="0096367A"/>
    <w:rsid w:val="00B42914"/>
    <w:rsid w:val="00B51DF2"/>
    <w:rsid w:val="00D4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148"/>
    <w:rPr>
      <w:sz w:val="24"/>
      <w:szCs w:val="24"/>
    </w:rPr>
  </w:style>
  <w:style w:type="paragraph" w:styleId="1">
    <w:name w:val="heading 1"/>
    <w:basedOn w:val="a"/>
    <w:link w:val="10"/>
    <w:qFormat/>
    <w:rsid w:val="00605A88"/>
    <w:pPr>
      <w:shd w:val="clear" w:color="auto" w:fill="B35242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2914"/>
    <w:rPr>
      <w:b/>
      <w:bCs/>
    </w:rPr>
  </w:style>
  <w:style w:type="character" w:customStyle="1" w:styleId="10">
    <w:name w:val="Заголовок 1 Знак"/>
    <w:basedOn w:val="a0"/>
    <w:link w:val="1"/>
    <w:rsid w:val="00605A88"/>
    <w:rPr>
      <w:b/>
      <w:bCs/>
      <w:color w:val="FFFFFF"/>
      <w:kern w:val="36"/>
      <w:sz w:val="30"/>
      <w:szCs w:val="30"/>
      <w:shd w:val="clear" w:color="auto" w:fill="B35242"/>
    </w:rPr>
  </w:style>
  <w:style w:type="paragraph" w:styleId="a4">
    <w:name w:val="Normal (Web)"/>
    <w:basedOn w:val="a"/>
    <w:rsid w:val="00605A88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14091D-750E-4B4C-A21B-2707BDA6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1942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 БУДУЩИХ первоклассников</vt:lpstr>
    </vt:vector>
  </TitlesOfParts>
  <Company>Кумская СОШ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БУДУЩИХ первоклассников</dc:title>
  <dc:subject/>
  <dc:creator>учительская</dc:creator>
  <cp:keywords/>
  <dc:description/>
  <cp:lastModifiedBy>Gramline</cp:lastModifiedBy>
  <cp:revision>6</cp:revision>
  <dcterms:created xsi:type="dcterms:W3CDTF">2012-06-28T22:13:00Z</dcterms:created>
  <dcterms:modified xsi:type="dcterms:W3CDTF">2012-11-07T11:01:00Z</dcterms:modified>
</cp:coreProperties>
</file>